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jc w:val="left"/>
        <w:textAlignment w:val="auto"/>
        <w:rPr>
          <w:rFonts w:ascii="方正公文仿宋" w:hAnsi="方正公文仿宋" w:eastAsia="方正公文仿宋" w:cs="方正公文仿宋"/>
          <w:b/>
          <w:color w:val="000000"/>
          <w:spacing w:val="-20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6"/>
          <w:szCs w:val="36"/>
          <w:lang w:bidi="ar"/>
        </w:rPr>
        <w:t>附件1</w:t>
      </w:r>
      <w:r>
        <w:rPr>
          <w:rFonts w:hint="eastAsia" w:ascii="方正黑体_GBK" w:hAnsi="方正黑体_GBK" w:eastAsia="方正黑体_GBK" w:cs="方正黑体_GBK"/>
          <w:color w:val="000000"/>
          <w:kern w:val="2"/>
          <w:sz w:val="36"/>
          <w:szCs w:val="36"/>
          <w:lang w:val="en-US" w:eastAsia="zh-CN" w:bidi="ar"/>
        </w:rPr>
        <w:t xml:space="preserve"> 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方正公文仿宋" w:hAnsi="方正公文仿宋" w:eastAsia="方正公文仿宋" w:cs="方正公文仿宋"/>
          <w:b/>
          <w:color w:val="000000"/>
          <w:spacing w:val="-20"/>
          <w:sz w:val="36"/>
          <w:szCs w:val="36"/>
        </w:rPr>
      </w:pPr>
      <w:r>
        <w:rPr>
          <w:rFonts w:hint="eastAsia" w:ascii="方正公文仿宋" w:hAnsi="方正公文仿宋" w:eastAsia="方正公文仿宋" w:cs="方正公文仿宋"/>
          <w:b/>
          <w:color w:val="000000"/>
          <w:spacing w:val="-20"/>
          <w:kern w:val="2"/>
          <w:sz w:val="44"/>
          <w:szCs w:val="44"/>
          <w:lang w:bidi="ar"/>
        </w:rPr>
        <w:t>三峡医专202</w:t>
      </w:r>
      <w:r>
        <w:rPr>
          <w:rFonts w:hint="eastAsia" w:ascii="方正公文仿宋" w:hAnsi="方正公文仿宋" w:eastAsia="方正公文仿宋" w:cs="方正公文仿宋"/>
          <w:b/>
          <w:color w:val="000000"/>
          <w:spacing w:val="-20"/>
          <w:kern w:val="2"/>
          <w:sz w:val="44"/>
          <w:szCs w:val="44"/>
          <w:lang w:val="en-US" w:eastAsia="zh-CN" w:bidi="ar"/>
        </w:rPr>
        <w:t>2</w:t>
      </w:r>
      <w:r>
        <w:rPr>
          <w:rFonts w:hint="eastAsia" w:ascii="方正公文仿宋" w:hAnsi="方正公文仿宋" w:eastAsia="方正公文仿宋" w:cs="方正公文仿宋"/>
          <w:b/>
          <w:color w:val="000000"/>
          <w:spacing w:val="-20"/>
          <w:kern w:val="2"/>
          <w:sz w:val="44"/>
          <w:szCs w:val="44"/>
          <w:lang w:bidi="ar"/>
        </w:rPr>
        <w:t>届毕业生生源情况一览</w:t>
      </w:r>
      <w:bookmarkStart w:id="0" w:name="_GoBack"/>
      <w:bookmarkEnd w:id="0"/>
      <w:r>
        <w:rPr>
          <w:rFonts w:hint="eastAsia" w:ascii="方正公文仿宋" w:hAnsi="方正公文仿宋" w:eastAsia="方正公文仿宋" w:cs="方正公文仿宋"/>
          <w:b/>
          <w:color w:val="000000"/>
          <w:spacing w:val="-20"/>
          <w:kern w:val="2"/>
          <w:sz w:val="44"/>
          <w:szCs w:val="44"/>
          <w:lang w:bidi="ar"/>
        </w:rPr>
        <w:t>表</w:t>
      </w:r>
    </w:p>
    <w:tbl>
      <w:tblPr>
        <w:tblStyle w:val="6"/>
        <w:tblpPr w:leftFromText="180" w:rightFromText="180" w:vertAnchor="text" w:horzAnchor="page" w:tblpXSpec="center" w:tblpY="829"/>
        <w:tblOverlap w:val="never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2856"/>
        <w:gridCol w:w="859"/>
        <w:gridCol w:w="2129"/>
        <w:gridCol w:w="931"/>
        <w:gridCol w:w="933"/>
        <w:gridCol w:w="1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院系名称</w:t>
            </w:r>
          </w:p>
        </w:tc>
        <w:tc>
          <w:tcPr>
            <w:tcW w:w="13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专业名称</w:t>
            </w:r>
          </w:p>
        </w:tc>
        <w:tc>
          <w:tcPr>
            <w:tcW w:w="4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学制</w:t>
            </w:r>
          </w:p>
        </w:tc>
        <w:tc>
          <w:tcPr>
            <w:tcW w:w="10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学历层次</w:t>
            </w:r>
          </w:p>
        </w:tc>
        <w:tc>
          <w:tcPr>
            <w:tcW w:w="9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分类</w:t>
            </w: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毕业生人数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男生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女生</w:t>
            </w: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公共卫生与管理学院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大数据技术与应用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3年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专科（高职）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21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21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公共卫生管理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3年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专科（高职）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10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36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食品营养与卫生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3年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专科（高职）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11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34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卫生信息管理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3年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专科（高职）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17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58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预防医学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3年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专科（高职）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86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合计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98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235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护理学院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护理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2年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专科（高职）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20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276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护理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3年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专科（高职）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174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906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1080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护理(中外合作办学)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3年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专科（高职）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17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44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老年保健与管理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3年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专科（高职）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19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78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老年服务与管理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3年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专科（高职）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27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助产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3年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专科（高职）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208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合计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234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1539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1773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临床医学院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口腔医学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3年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专科（高职）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117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163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临床医学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3年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专科（高职）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313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515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合计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430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678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1108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药学院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药品经营与管理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3年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专科（高职）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13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108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药品质量与安全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3年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专科（高职）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18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24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药物制剂技术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3年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专科（高职）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24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38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药学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3年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专科（高职）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117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308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制药设备应用技术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3年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专科（高职）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11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中药生产与加工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3年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专科（高职）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15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32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中药学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3年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专科（高职）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78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205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中药制药技术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3年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专科（高职）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23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合计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297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756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1053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医学技术学院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口腔医学技术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3年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专科（高职）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75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眼视光技术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3年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专科（高职）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25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86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医疗设备应用技术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3年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专科（高职）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21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13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医学检验技术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3年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专科（高职）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89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233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医学生物技术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3年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专科（高职）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19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29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医学影像技术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3年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专科（高职）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90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173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合计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280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609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中医学院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康复治疗技术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3年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专科（高职）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112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284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医学美容技术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3年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专科（高职）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159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针灸推拿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3年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专科（高职）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121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170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中医骨伤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3年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专科（高职）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73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56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中医学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3年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专科（高职）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117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249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中医养生保健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3年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专科（高职）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18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80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合计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448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998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1446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1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毕业生人数总计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1787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4815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方正公文仿宋" w:hAnsi="方正公文仿宋" w:eastAsia="方正公文仿宋" w:cs="方正公文仿宋"/>
                <w:color w:val="000000"/>
                <w:sz w:val="30"/>
                <w:szCs w:val="30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30"/>
                <w:szCs w:val="30"/>
                <w:lang w:bidi="ar"/>
              </w:rPr>
              <w:t>6602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</w:p>
    <w:sectPr>
      <w:pgSz w:w="11906" w:h="16838"/>
      <w:pgMar w:top="1440" w:right="106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footnotePr>
    <w:footnote w:id="0"/>
    <w:footnote w:id="1"/>
  </w:foot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7DDD"/>
    <w:rsid w:val="00213FB3"/>
    <w:rsid w:val="00323B43"/>
    <w:rsid w:val="003D37D8"/>
    <w:rsid w:val="00426133"/>
    <w:rsid w:val="004358AB"/>
    <w:rsid w:val="004C3624"/>
    <w:rsid w:val="00505418"/>
    <w:rsid w:val="005D6114"/>
    <w:rsid w:val="00872A2D"/>
    <w:rsid w:val="008B7726"/>
    <w:rsid w:val="008C08D6"/>
    <w:rsid w:val="00BE7763"/>
    <w:rsid w:val="00D05B15"/>
    <w:rsid w:val="00D31D50"/>
    <w:rsid w:val="00E317BF"/>
    <w:rsid w:val="00E3390A"/>
    <w:rsid w:val="0CC1786B"/>
    <w:rsid w:val="10D85CB6"/>
    <w:rsid w:val="24BE16C7"/>
    <w:rsid w:val="37377FA0"/>
    <w:rsid w:val="3891160D"/>
    <w:rsid w:val="3F4A1209"/>
    <w:rsid w:val="3FC45D40"/>
    <w:rsid w:val="4E802EA1"/>
    <w:rsid w:val="53CB6C3F"/>
    <w:rsid w:val="5B460BF9"/>
    <w:rsid w:val="6402085E"/>
    <w:rsid w:val="657131AE"/>
    <w:rsid w:val="65BD77FD"/>
    <w:rsid w:val="65C94D98"/>
    <w:rsid w:val="76263B40"/>
    <w:rsid w:val="7AF7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Autospacing="1" w:after="0" w:afterAutospacing="1"/>
    </w:pPr>
    <w:rPr>
      <w:rFonts w:cs="Times New Roman" w:asciiTheme="minorHAnsi" w:hAnsiTheme="minorHAnsi" w:eastAsiaTheme="minorEastAsia"/>
      <w:sz w:val="24"/>
      <w:szCs w:val="24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semiHidden/>
    <w:unhideWhenUsed/>
    <w:uiPriority w:val="99"/>
    <w:rPr>
      <w:color w:val="800080"/>
      <w:u w:val="single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字符"/>
    <w:basedOn w:val="7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518</Words>
  <Characters>2957</Characters>
  <Lines>24</Lines>
  <Paragraphs>6</Paragraphs>
  <TotalTime>1</TotalTime>
  <ScaleCrop>false</ScaleCrop>
  <LinksUpToDate>false</LinksUpToDate>
  <CharactersWithSpaces>3469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HP</cp:lastModifiedBy>
  <dcterms:modified xsi:type="dcterms:W3CDTF">2022-04-15T07:11:54Z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0D536D36DE7F457A8684DC7D414097EB</vt:lpwstr>
  </property>
</Properties>
</file>