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3" w:rsidRPr="003853A9" w:rsidRDefault="00261EF3" w:rsidP="00261EF3">
      <w:pPr>
        <w:rPr>
          <w:rFonts w:ascii="方正黑体_GBK" w:eastAsia="方正黑体_GBK" w:hAnsi="黑体"/>
          <w:sz w:val="32"/>
          <w:szCs w:val="32"/>
        </w:rPr>
      </w:pPr>
      <w:r w:rsidRPr="003853A9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261EF3" w:rsidRPr="00585EB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3853A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261EF3" w:rsidRDefault="00261EF3" w:rsidP="00261EF3">
      <w:pPr>
        <w:jc w:val="center"/>
        <w:rPr>
          <w:rFonts w:ascii="方正小标宋简体" w:eastAsia="方正小标宋简体" w:hAnsi="宋体"/>
          <w:sz w:val="52"/>
          <w:szCs w:val="48"/>
        </w:rPr>
      </w:pPr>
      <w:r w:rsidRPr="00261EF3">
        <w:rPr>
          <w:rFonts w:ascii="方正小标宋简体" w:eastAsia="方正小标宋简体" w:hAnsi="宋体" w:hint="eastAsia"/>
          <w:sz w:val="52"/>
          <w:szCs w:val="48"/>
        </w:rPr>
        <w:t>重庆市高校思想政治工作精品项目</w:t>
      </w:r>
      <w:r w:rsidRPr="00261EF3">
        <w:rPr>
          <w:rFonts w:ascii="方正小标宋简体" w:eastAsia="方正小标宋简体" w:hint="eastAsia"/>
          <w:sz w:val="52"/>
          <w:szCs w:val="48"/>
        </w:rPr>
        <w:t>申报书</w:t>
      </w:r>
    </w:p>
    <w:p w:rsidR="00261EF3" w:rsidRDefault="00261EF3" w:rsidP="00261EF3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Pr="00261EF3" w:rsidRDefault="00261EF3" w:rsidP="00261EF3">
      <w:pPr>
        <w:spacing w:after="156"/>
        <w:jc w:val="left"/>
        <w:rPr>
          <w:rFonts w:ascii="楷体_GB2312" w:eastAsia="楷体_GB2312"/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申报高校</w:t>
      </w:r>
      <w:r w:rsidRPr="00261EF3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申报类型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项目名称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填报日期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Default="00261EF3" w:rsidP="00261EF3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重庆市教育委员会</w:t>
      </w:r>
    </w:p>
    <w:p w:rsidR="00261EF3" w:rsidRPr="007950F7" w:rsidRDefault="00261EF3" w:rsidP="00261EF3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202</w:t>
      </w:r>
      <w:r w:rsidR="00037CA8">
        <w:rPr>
          <w:rFonts w:eastAsia="楷体_GB2312"/>
          <w:color w:val="000000"/>
          <w:sz w:val="36"/>
          <w:szCs w:val="36"/>
        </w:rPr>
        <w:t>1</w:t>
      </w:r>
      <w:r w:rsidRPr="007950F7">
        <w:rPr>
          <w:rFonts w:eastAsia="楷体_GB2312"/>
          <w:color w:val="000000"/>
          <w:sz w:val="36"/>
          <w:szCs w:val="36"/>
        </w:rPr>
        <w:t>年</w:t>
      </w:r>
      <w:r w:rsidR="00037CA8">
        <w:rPr>
          <w:rFonts w:eastAsia="楷体_GB2312"/>
          <w:color w:val="000000"/>
          <w:sz w:val="36"/>
          <w:szCs w:val="36"/>
        </w:rPr>
        <w:t>4</w:t>
      </w:r>
      <w:r w:rsidRPr="007950F7">
        <w:rPr>
          <w:rFonts w:eastAsia="楷体_GB2312"/>
          <w:color w:val="000000"/>
          <w:sz w:val="36"/>
          <w:szCs w:val="36"/>
        </w:rPr>
        <w:t>月</w:t>
      </w:r>
    </w:p>
    <w:p w:rsidR="00261EF3" w:rsidRDefault="00261EF3" w:rsidP="00261EF3">
      <w:pPr>
        <w:spacing w:line="480" w:lineRule="auto"/>
        <w:rPr>
          <w:b/>
          <w:kern w:val="0"/>
          <w:sz w:val="44"/>
          <w:szCs w:val="44"/>
        </w:rPr>
      </w:pPr>
      <w:bookmarkStart w:id="0" w:name="_GoBack"/>
      <w:bookmarkEnd w:id="0"/>
    </w:p>
    <w:p w:rsidR="00261EF3" w:rsidRPr="00847B0A" w:rsidRDefault="00261EF3" w:rsidP="00261EF3">
      <w:pPr>
        <w:spacing w:beforeLines="100" w:before="312" w:line="420" w:lineRule="auto"/>
        <w:rPr>
          <w:b/>
          <w:kern w:val="0"/>
        </w:rPr>
      </w:pPr>
      <w:r w:rsidRPr="00585EB9">
        <w:rPr>
          <w:rFonts w:ascii="宋体"/>
          <w:b/>
          <w:kern w:val="0"/>
          <w:sz w:val="28"/>
          <w:szCs w:val="28"/>
        </w:rP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261EF3" w:rsidRPr="00585EB9" w:rsidTr="004F4DAC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B4293">
              <w:rPr>
                <w:rFonts w:ascii="宋体" w:hAnsi="宋体" w:hint="eastAsia"/>
                <w:bCs/>
                <w:sz w:val="28"/>
                <w:szCs w:val="28"/>
              </w:rPr>
              <w:t>项目负责人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研究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61EF3" w:rsidRPr="00C64D28" w:rsidRDefault="00261EF3" w:rsidP="004F4DAC">
            <w:pPr>
              <w:spacing w:line="5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项目团队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61EF3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</w:t>
            </w:r>
          </w:p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61EF3" w:rsidRPr="00F243B7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  <w:sz w:val="32"/>
        </w:rPr>
      </w:pPr>
      <w:r w:rsidRPr="00F243B7">
        <w:rPr>
          <w:rFonts w:ascii="黑体" w:eastAsia="黑体" w:hAnsi="宋体" w:hint="eastAsia"/>
          <w:b/>
          <w:bCs/>
          <w:sz w:val="32"/>
        </w:rPr>
        <w:lastRenderedPageBreak/>
        <w:t>二、项目前期基础</w:t>
      </w:r>
    </w:p>
    <w:p w:rsidR="00261EF3" w:rsidRPr="006A1804" w:rsidRDefault="00261EF3" w:rsidP="00261EF3">
      <w:pPr>
        <w:spacing w:line="560" w:lineRule="exact"/>
        <w:rPr>
          <w:b/>
          <w:sz w:val="28"/>
          <w:szCs w:val="28"/>
        </w:rPr>
      </w:pPr>
      <w:r w:rsidRPr="006A1804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-</w:t>
      </w:r>
      <w:r w:rsidRPr="006A1804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 w:rsidRPr="006A1804">
        <w:rPr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61EF3" w:rsidRPr="00585EB9" w:rsidTr="004F4DAC">
        <w:trPr>
          <w:trHeight w:val="11739"/>
        </w:trPr>
        <w:tc>
          <w:tcPr>
            <w:tcW w:w="8755" w:type="dxa"/>
            <w:shd w:val="clear" w:color="auto" w:fill="auto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（申报项目已具有的育人传统、已建设的载体平台、已构建的体制机制、已开展的重点工作等内容。）</w:t>
            </w:r>
          </w:p>
        </w:tc>
      </w:tr>
    </w:tbl>
    <w:p w:rsidR="00261EF3" w:rsidRPr="001D0B94" w:rsidRDefault="00261EF3" w:rsidP="00261EF3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项目特色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 w:rsidRPr="001D0B94">
        <w:rPr>
          <w:rFonts w:ascii="黑体" w:eastAsia="黑体" w:hAnsi="宋体" w:hint="eastAsia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主要包括项目的品牌</w:t>
            </w:r>
            <w:r w:rsidRPr="00F243B7">
              <w:rPr>
                <w:rFonts w:ascii="仿宋" w:eastAsia="仿宋" w:hAnsi="仿宋"/>
                <w:sz w:val="22"/>
              </w:rPr>
              <w:t>特色</w:t>
            </w:r>
            <w:r w:rsidRPr="00F243B7">
              <w:rPr>
                <w:rFonts w:ascii="仿宋" w:eastAsia="仿宋" w:hAnsi="仿宋" w:hint="eastAsia"/>
                <w:sz w:val="22"/>
              </w:rPr>
              <w:t>、实践特色、</w:t>
            </w:r>
            <w:r w:rsidRPr="00F243B7">
              <w:rPr>
                <w:rFonts w:ascii="仿宋" w:eastAsia="仿宋" w:hAnsi="仿宋"/>
                <w:sz w:val="22"/>
              </w:rPr>
              <w:t>育人特色</w:t>
            </w:r>
            <w:r w:rsidRPr="00F243B7">
              <w:rPr>
                <w:rFonts w:ascii="仿宋" w:eastAsia="仿宋" w:hAnsi="仿宋" w:hint="eastAsia"/>
                <w:sz w:val="22"/>
              </w:rPr>
              <w:t>、成果特色以及创新特色等方面的内容。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86227A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育人实效</w:t>
      </w:r>
      <w:r w:rsidRPr="001D0B94">
        <w:rPr>
          <w:rFonts w:hint="eastAsia"/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</w:t>
            </w:r>
            <w:r w:rsidRPr="00F243B7">
              <w:rPr>
                <w:rFonts w:ascii="仿宋" w:eastAsia="仿宋" w:hAnsi="仿宋"/>
                <w:sz w:val="22"/>
              </w:rPr>
              <w:t>师生</w:t>
            </w:r>
            <w:r w:rsidRPr="00F243B7">
              <w:rPr>
                <w:rFonts w:ascii="仿宋" w:eastAsia="仿宋" w:hAnsi="仿宋" w:hint="eastAsia"/>
                <w:sz w:val="22"/>
              </w:rPr>
              <w:t>满意度、参与度、受教育效果，难点重点</w:t>
            </w:r>
            <w:r w:rsidRPr="00F243B7">
              <w:rPr>
                <w:rFonts w:ascii="仿宋" w:eastAsia="仿宋" w:hAnsi="仿宋"/>
                <w:sz w:val="22"/>
              </w:rPr>
              <w:t>问题解决</w:t>
            </w:r>
            <w:r w:rsidRPr="00F243B7">
              <w:rPr>
                <w:rFonts w:ascii="仿宋" w:eastAsia="仿宋" w:hAnsi="仿宋" w:hint="eastAsia"/>
                <w:sz w:val="22"/>
              </w:rPr>
              <w:t>情况，家长、媒体、同行评价情况，项目所获荣誉以及工作成果等方面的内容。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A00DF" w:rsidRDefault="00261EF3" w:rsidP="00261EF3">
      <w:pPr>
        <w:spacing w:beforeLines="100" w:before="312" w:line="420" w:lineRule="auto"/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4</w:t>
      </w:r>
      <w:r w:rsidRPr="001A00DF">
        <w:rPr>
          <w:rFonts w:hint="eastAsia"/>
          <w:b/>
          <w:sz w:val="28"/>
          <w:szCs w:val="28"/>
        </w:rPr>
        <w:t>推广价值（可附页）</w:t>
      </w:r>
      <w:r w:rsidRPr="001A00DF"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79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主要包括典型案例、育人模式、方法载体、育人经验等的推广应用、示范引领价值。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楷体_GB2312" w:eastAsia="楷体_GB2312" w:hAnsi="宋体"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三、项目提升规划</w:t>
      </w:r>
    </w:p>
    <w:p w:rsidR="00261EF3" w:rsidRPr="001D0B94" w:rsidRDefault="00261EF3" w:rsidP="00261EF3">
      <w:pPr>
        <w:spacing w:line="560" w:lineRule="exact"/>
        <w:rPr>
          <w:b/>
          <w:sz w:val="28"/>
          <w:szCs w:val="28"/>
        </w:rPr>
      </w:pPr>
      <w:r w:rsidRPr="001D0B94">
        <w:rPr>
          <w:b/>
          <w:sz w:val="28"/>
          <w:szCs w:val="28"/>
        </w:rPr>
        <w:t>3-</w:t>
      </w:r>
      <w:r w:rsidRPr="001D0B94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建设目标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主要包括在工作体系构建、体制机制创新、平台载体拓展、重点难点突破、育人品牌创建、成果转化推广等方面的预期目标。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推进方案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主要包括按照建设标准和管理办法进行项目提升的工作思路、实施规划、推进路线等方面的内容。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重点举措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主要包括按照建设标准和管理办法在项目完善优化、育人实效提升、成果转化推广等方面的主要措施和创新举措。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</w:pPr>
    </w:p>
    <w:p w:rsidR="00261EF3" w:rsidRPr="0086227A" w:rsidRDefault="00261EF3" w:rsidP="00261EF3">
      <w:pPr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四、条件保障</w:t>
      </w:r>
      <w:r w:rsidRPr="0093550D">
        <w:rPr>
          <w:rFonts w:ascii="楷体_GB2312" w:eastAsia="楷体_GB2312" w:hAnsi="宋体" w:hint="eastAsia"/>
          <w:bCs/>
        </w:rPr>
        <w:t>（可附页）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主要包括项目申报高校在</w:t>
            </w:r>
            <w:r w:rsidRPr="00F243B7">
              <w:rPr>
                <w:rFonts w:ascii="仿宋" w:eastAsia="仿宋" w:hAnsi="仿宋"/>
                <w:sz w:val="22"/>
              </w:rPr>
              <w:t>政策</w:t>
            </w:r>
            <w:r w:rsidRPr="00F243B7">
              <w:rPr>
                <w:rFonts w:ascii="仿宋" w:eastAsia="仿宋" w:hAnsi="仿宋" w:hint="eastAsia"/>
                <w:sz w:val="22"/>
              </w:rPr>
              <w:t>、经费、平台、人员</w:t>
            </w:r>
            <w:r w:rsidRPr="00F243B7">
              <w:rPr>
                <w:rFonts w:ascii="仿宋" w:eastAsia="仿宋" w:hAnsi="仿宋"/>
                <w:sz w:val="22"/>
              </w:rPr>
              <w:t>等</w:t>
            </w:r>
            <w:r w:rsidRPr="00F243B7">
              <w:rPr>
                <w:rFonts w:ascii="仿宋" w:eastAsia="仿宋" w:hAnsi="仿宋" w:hint="eastAsia"/>
                <w:sz w:val="22"/>
              </w:rPr>
              <w:t>方面所提供的支持。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五</w:t>
      </w:r>
      <w:r w:rsidRPr="00F243B7">
        <w:rPr>
          <w:rFonts w:ascii="黑体" w:eastAsia="黑体" w:hAnsi="宋体"/>
          <w:b/>
          <w:bCs/>
          <w:sz w:val="32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261EF3" w:rsidRPr="00E0077F" w:rsidTr="004F4DAC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3" w:rsidRPr="006A1804" w:rsidRDefault="00261EF3" w:rsidP="004F4DAC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61EF3" w:rsidRPr="00E0077F" w:rsidTr="004F4DAC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（应明确说明是否同意申报、是否同意落实保障措施）</w:t>
            </w: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P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953006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61EF3" w:rsidRDefault="00261EF3" w:rsidP="004F4DA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rPr>
                <w:b/>
              </w:rPr>
            </w:pPr>
          </w:p>
        </w:tc>
      </w:tr>
      <w:tr w:rsidR="00261EF3" w:rsidRPr="00E0077F" w:rsidTr="004F4DAC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市教委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部门意见</w:t>
            </w:r>
          </w:p>
        </w:tc>
      </w:tr>
      <w:tr w:rsidR="00261EF3" w:rsidRPr="00E0077F" w:rsidTr="004F4DAC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</w:t>
            </w:r>
            <w:r w:rsidRPr="00F243B7">
              <w:rPr>
                <w:rFonts w:ascii="仿宋" w:eastAsia="仿宋" w:hAnsi="仿宋"/>
                <w:sz w:val="22"/>
              </w:rPr>
              <w:t>。</w:t>
            </w:r>
            <w:r w:rsidRPr="00F243B7"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4F4D7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sz w:val="24"/>
                <w:szCs w:val="20"/>
              </w:rPr>
              <w:t xml:space="preserve">                          </w:t>
            </w: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签字</w:t>
            </w:r>
            <w:r>
              <w:rPr>
                <w:rFonts w:hint="eastAsia"/>
                <w:bCs/>
                <w:sz w:val="24"/>
                <w:szCs w:val="20"/>
              </w:rPr>
              <w:t>盖章</w:t>
            </w:r>
            <w:r w:rsidRPr="00780599">
              <w:rPr>
                <w:rFonts w:hint="eastAsia"/>
                <w:bCs/>
                <w:sz w:val="24"/>
                <w:szCs w:val="20"/>
              </w:rPr>
              <w:t>：</w:t>
            </w:r>
            <w:r w:rsidRPr="00780599">
              <w:rPr>
                <w:bCs/>
                <w:sz w:val="24"/>
                <w:szCs w:val="20"/>
              </w:rPr>
              <w:t xml:space="preserve">      </w:t>
            </w:r>
          </w:p>
          <w:p w:rsidR="00261EF3" w:rsidRPr="00E0077F" w:rsidRDefault="00261EF3" w:rsidP="004F4DAC">
            <w:pPr>
              <w:spacing w:line="360" w:lineRule="auto"/>
              <w:rPr>
                <w:b/>
              </w:rPr>
            </w:pPr>
            <w:r w:rsidRPr="00780599">
              <w:rPr>
                <w:bCs/>
                <w:sz w:val="24"/>
                <w:szCs w:val="20"/>
              </w:rPr>
              <w:t xml:space="preserve"> 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</w:p>
        </w:tc>
      </w:tr>
    </w:tbl>
    <w:p w:rsidR="00613F91" w:rsidRDefault="00613F91"/>
    <w:sectPr w:rsidR="006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97" w:rsidRDefault="004B4397" w:rsidP="00261EF3">
      <w:r>
        <w:separator/>
      </w:r>
    </w:p>
  </w:endnote>
  <w:endnote w:type="continuationSeparator" w:id="0">
    <w:p w:rsidR="004B4397" w:rsidRDefault="004B4397" w:rsidP="002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97" w:rsidRDefault="004B4397" w:rsidP="00261EF3">
      <w:r>
        <w:separator/>
      </w:r>
    </w:p>
  </w:footnote>
  <w:footnote w:type="continuationSeparator" w:id="0">
    <w:p w:rsidR="004B4397" w:rsidRDefault="004B4397" w:rsidP="0026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9"/>
    <w:rsid w:val="00037CA8"/>
    <w:rsid w:val="001F3239"/>
    <w:rsid w:val="00261EF3"/>
    <w:rsid w:val="003853A9"/>
    <w:rsid w:val="004B4397"/>
    <w:rsid w:val="00613F91"/>
    <w:rsid w:val="00717AF4"/>
    <w:rsid w:val="008C2E4F"/>
    <w:rsid w:val="00AD02FC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CDF34"/>
  <w15:chartTrackingRefBased/>
  <w15:docId w15:val="{BC2534CA-85B4-4F8B-B34D-42C6C0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53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5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姜瑞民</cp:lastModifiedBy>
  <cp:revision>5</cp:revision>
  <cp:lastPrinted>2020-05-25T07:33:00Z</cp:lastPrinted>
  <dcterms:created xsi:type="dcterms:W3CDTF">2020-04-30T02:27:00Z</dcterms:created>
  <dcterms:modified xsi:type="dcterms:W3CDTF">2021-04-07T07:34:00Z</dcterms:modified>
</cp:coreProperties>
</file>